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5527e1a38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e212ab7ff41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Zulawa,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63c4ed9f8d44bf" /><Relationship Type="http://schemas.openxmlformats.org/officeDocument/2006/relationships/numbering" Target="/word/numbering.xml" Id="R3c95547375fd406c" /><Relationship Type="http://schemas.openxmlformats.org/officeDocument/2006/relationships/settings" Target="/word/settings.xml" Id="Rae89a0079552413c" /><Relationship Type="http://schemas.openxmlformats.org/officeDocument/2006/relationships/image" Target="/word/media/fef2d997-47ba-4e05-b119-3bb3b339f040.png" Id="R36de212ab7ff4158" /></Relationships>
</file>