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1298dd2e1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413b29048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ee26afef243af" /><Relationship Type="http://schemas.openxmlformats.org/officeDocument/2006/relationships/numbering" Target="/word/numbering.xml" Id="R973f90c2444e453d" /><Relationship Type="http://schemas.openxmlformats.org/officeDocument/2006/relationships/settings" Target="/word/settings.xml" Id="R30cf89c4eea84624" /><Relationship Type="http://schemas.openxmlformats.org/officeDocument/2006/relationships/image" Target="/word/media/5fbc6d74-f037-4575-b004-bab904d3edba.png" Id="R4ec413b290484804" /></Relationships>
</file>