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1c1f54b85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4cee075e6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Zuzulka,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def3ffa7c46cc" /><Relationship Type="http://schemas.openxmlformats.org/officeDocument/2006/relationships/numbering" Target="/word/numbering.xml" Id="R1b5e170b63934fde" /><Relationship Type="http://schemas.openxmlformats.org/officeDocument/2006/relationships/settings" Target="/word/settings.xml" Id="R5046e2d9b2ce404d" /><Relationship Type="http://schemas.openxmlformats.org/officeDocument/2006/relationships/image" Target="/word/media/ada66d96-e93a-41ed-9054-4ed6fae4b429.png" Id="R2c84cee075e64ad2" /></Relationships>
</file>