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f5f7f98d3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301e55c5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94e19e592480d" /><Relationship Type="http://schemas.openxmlformats.org/officeDocument/2006/relationships/numbering" Target="/word/numbering.xml" Id="R120d70ea7c3d4374" /><Relationship Type="http://schemas.openxmlformats.org/officeDocument/2006/relationships/settings" Target="/word/settings.xml" Id="R8188b386bc9e4602" /><Relationship Type="http://schemas.openxmlformats.org/officeDocument/2006/relationships/image" Target="/word/media/1251aeac-f3c5-467d-9d9c-f1563ad2a30f.png" Id="Rc2fd301e55c549b1" /></Relationships>
</file>