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a6a4b1f6b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d736ff943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Zwierzyniec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d118cbd6c419c" /><Relationship Type="http://schemas.openxmlformats.org/officeDocument/2006/relationships/numbering" Target="/word/numbering.xml" Id="R030a10461f6a44b9" /><Relationship Type="http://schemas.openxmlformats.org/officeDocument/2006/relationships/settings" Target="/word/settings.xml" Id="R84d89cb98b854218" /><Relationship Type="http://schemas.openxmlformats.org/officeDocument/2006/relationships/image" Target="/word/media/5046dfe3-6ae3-4839-8c50-486fd409dbf3.png" Id="Rf1bd736ff9434832" /></Relationships>
</file>