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0bfc6db92c43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776b5e8baf48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Zwola Poduchowna,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4048b26d5440a1" /><Relationship Type="http://schemas.openxmlformats.org/officeDocument/2006/relationships/numbering" Target="/word/numbering.xml" Id="Rddfa63064c7b4906" /><Relationship Type="http://schemas.openxmlformats.org/officeDocument/2006/relationships/settings" Target="/word/settings.xml" Id="R3721fbe408df49be" /><Relationship Type="http://schemas.openxmlformats.org/officeDocument/2006/relationships/image" Target="/word/media/5025387d-e3a7-4e40-a411-46c57d6656e6.png" Id="R9d776b5e8baf48dd" /></Relationships>
</file>