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2dd2f9494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70f6a741b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5b1db25f04420" /><Relationship Type="http://schemas.openxmlformats.org/officeDocument/2006/relationships/numbering" Target="/word/numbering.xml" Id="Re9e92e6dc28d4641" /><Relationship Type="http://schemas.openxmlformats.org/officeDocument/2006/relationships/settings" Target="/word/settings.xml" Id="Refd9bc5df5494577" /><Relationship Type="http://schemas.openxmlformats.org/officeDocument/2006/relationships/image" Target="/word/media/155c1dbd-b928-484d-b0cb-0d331d843193.png" Id="Rffe70f6a741b42d9" /></Relationships>
</file>