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f68c25975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e6e79dacc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Zyndaki,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cd1309cd94bee" /><Relationship Type="http://schemas.openxmlformats.org/officeDocument/2006/relationships/numbering" Target="/word/numbering.xml" Id="R403d6ab578f84785" /><Relationship Type="http://schemas.openxmlformats.org/officeDocument/2006/relationships/settings" Target="/word/settings.xml" Id="Rd281e75f5d6e4732" /><Relationship Type="http://schemas.openxmlformats.org/officeDocument/2006/relationships/image" Target="/word/media/c3f17195-ddd5-42a6-b894-b2aab3abee0f.png" Id="Re45e6e79dacc4cbd" /></Relationships>
</file>