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b60b29d51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df352eac7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a7f2901ca4f51" /><Relationship Type="http://schemas.openxmlformats.org/officeDocument/2006/relationships/numbering" Target="/word/numbering.xml" Id="Ra1a3ed37faff4afc" /><Relationship Type="http://schemas.openxmlformats.org/officeDocument/2006/relationships/settings" Target="/word/settings.xml" Id="Rdf1fa90721e04a6b" /><Relationship Type="http://schemas.openxmlformats.org/officeDocument/2006/relationships/image" Target="/word/media/bd3eb0f3-90e4-4e0e-aba6-dfe57b228312.png" Id="Rcd3df352eac74c76" /></Relationships>
</file>