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fa6c3cb1e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58305b1ae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Zyrwiny,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87c6f3f604516" /><Relationship Type="http://schemas.openxmlformats.org/officeDocument/2006/relationships/numbering" Target="/word/numbering.xml" Id="Ra4a6c24b73f44467" /><Relationship Type="http://schemas.openxmlformats.org/officeDocument/2006/relationships/settings" Target="/word/settings.xml" Id="Rcad00644feaa4ce5" /><Relationship Type="http://schemas.openxmlformats.org/officeDocument/2006/relationships/image" Target="/word/media/edf9bdec-dcee-4561-a122-0197666c6a77.png" Id="R1a758305b1ae4c79" /></Relationships>
</file>