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01d9be2a894d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49f28c296345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Zywkowo,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3c4d5871ca4da1" /><Relationship Type="http://schemas.openxmlformats.org/officeDocument/2006/relationships/numbering" Target="/word/numbering.xml" Id="Rfa77630552cf48e5" /><Relationship Type="http://schemas.openxmlformats.org/officeDocument/2006/relationships/settings" Target="/word/settings.xml" Id="Re54b03096cf54c63" /><Relationship Type="http://schemas.openxmlformats.org/officeDocument/2006/relationships/image" Target="/word/media/172d093c-fa5a-4f45-a825-fb549f9eea6d.png" Id="R1f49f28c29634554" /></Relationships>
</file>