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72fa76a2c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ee3e28fdb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Baco,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65aeb9044ef3" /><Relationship Type="http://schemas.openxmlformats.org/officeDocument/2006/relationships/numbering" Target="/word/numbering.xml" Id="Re27c6ad092604a4e" /><Relationship Type="http://schemas.openxmlformats.org/officeDocument/2006/relationships/settings" Target="/word/settings.xml" Id="R2d52f34c43f54efa" /><Relationship Type="http://schemas.openxmlformats.org/officeDocument/2006/relationships/image" Target="/word/media/5622b06c-e797-41a5-8761-428cc2348dc3.png" Id="R5efee3e28fdb4d0c" /></Relationships>
</file>