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fd04ef61a4b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8176eacee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 do Facao,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1f4fe8fa34c31" /><Relationship Type="http://schemas.openxmlformats.org/officeDocument/2006/relationships/numbering" Target="/word/numbering.xml" Id="R4df0ac16387e4971" /><Relationship Type="http://schemas.openxmlformats.org/officeDocument/2006/relationships/settings" Target="/word/settings.xml" Id="R4d003b685a0649e4" /><Relationship Type="http://schemas.openxmlformats.org/officeDocument/2006/relationships/image" Target="/word/media/fbdea731-d530-4158-b712-c09211ff5b58.png" Id="R9fd8176eacee4ab7" /></Relationships>
</file>