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c48285ad0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b8bf28f1f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Abitureira,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52f3518444ea3" /><Relationship Type="http://schemas.openxmlformats.org/officeDocument/2006/relationships/numbering" Target="/word/numbering.xml" Id="R1570a5fc89d54592" /><Relationship Type="http://schemas.openxmlformats.org/officeDocument/2006/relationships/settings" Target="/word/settings.xml" Id="Rc98142cb30304936" /><Relationship Type="http://schemas.openxmlformats.org/officeDocument/2006/relationships/image" Target="/word/media/2a023324-9130-4a48-b310-49500314ca28.png" Id="Rb2fb8bf28f1f40a5" /></Relationships>
</file>