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5510dcc0e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f52adb700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64b53aed74698" /><Relationship Type="http://schemas.openxmlformats.org/officeDocument/2006/relationships/numbering" Target="/word/numbering.xml" Id="Rd8cdcbad5213485f" /><Relationship Type="http://schemas.openxmlformats.org/officeDocument/2006/relationships/settings" Target="/word/settings.xml" Id="R12cbf57053074683" /><Relationship Type="http://schemas.openxmlformats.org/officeDocument/2006/relationships/image" Target="/word/media/8f311dac-01b0-4ac1-b4f8-4ffe4e6087ae.png" Id="Rddff52adb7004fc4" /></Relationships>
</file>