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fa1cb4ddb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266205fef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Abrunhosa,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55d2674644799" /><Relationship Type="http://schemas.openxmlformats.org/officeDocument/2006/relationships/numbering" Target="/word/numbering.xml" Id="R1b6cb15a38744455" /><Relationship Type="http://schemas.openxmlformats.org/officeDocument/2006/relationships/settings" Target="/word/settings.xml" Id="R9383cef41af744a4" /><Relationship Type="http://schemas.openxmlformats.org/officeDocument/2006/relationships/image" Target="/word/media/6ddbc98a-1b57-4bac-b64c-5005a5731e6d.png" Id="R379266205fef4687" /></Relationships>
</file>