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2bd186a34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3b0d73d2b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Adecide,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89930e9fb4d26" /><Relationship Type="http://schemas.openxmlformats.org/officeDocument/2006/relationships/numbering" Target="/word/numbering.xml" Id="R4e09d029007341c6" /><Relationship Type="http://schemas.openxmlformats.org/officeDocument/2006/relationships/settings" Target="/word/settings.xml" Id="Rd89bcfcc9a4a43bd" /><Relationship Type="http://schemas.openxmlformats.org/officeDocument/2006/relationships/image" Target="/word/media/95a7d034-0c0d-403a-b127-e991dd7a5b71.png" Id="Rc373b0d73d2b47d9" /></Relationships>
</file>