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a118c5bc3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55a30d84c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Agra de Boucas,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e6960fbbe4bb9" /><Relationship Type="http://schemas.openxmlformats.org/officeDocument/2006/relationships/numbering" Target="/word/numbering.xml" Id="R6f9cd6c86b6a4c5e" /><Relationship Type="http://schemas.openxmlformats.org/officeDocument/2006/relationships/settings" Target="/word/settings.xml" Id="R0ed5389f4a3747f6" /><Relationship Type="http://schemas.openxmlformats.org/officeDocument/2006/relationships/image" Target="/word/media/a192a6d0-4824-43b9-9b9b-3a94aa8c97a1.png" Id="Rb8055a30d84c425f" /></Relationships>
</file>