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6eb12b2f8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5d7910bbe840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Agua de Prata,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cb50b67fd14821" /><Relationship Type="http://schemas.openxmlformats.org/officeDocument/2006/relationships/numbering" Target="/word/numbering.xml" Id="Rb0aa4f8b62694829" /><Relationship Type="http://schemas.openxmlformats.org/officeDocument/2006/relationships/settings" Target="/word/settings.xml" Id="Ra3f8deb94fb84165" /><Relationship Type="http://schemas.openxmlformats.org/officeDocument/2006/relationships/image" Target="/word/media/b62cbb87-10d4-40f1-ae2d-31284d771a62.png" Id="Rc15d7910bbe8407f" /></Relationships>
</file>