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1af06b70a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c2a972b9d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Santas,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244ff429e424c" /><Relationship Type="http://schemas.openxmlformats.org/officeDocument/2006/relationships/numbering" Target="/word/numbering.xml" Id="Rb450ba6d87c44d9c" /><Relationship Type="http://schemas.openxmlformats.org/officeDocument/2006/relationships/settings" Target="/word/settings.xml" Id="R0282a3f6cfc24018" /><Relationship Type="http://schemas.openxmlformats.org/officeDocument/2006/relationships/image" Target="/word/media/d8bda6a2-158a-40d0-8395-d769df5ef54a.png" Id="R6d4c2a972b9d4173" /></Relationships>
</file>