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801129ef3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4cbdfaefd4a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Agucadoura,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61e3a09d3044a2" /><Relationship Type="http://schemas.openxmlformats.org/officeDocument/2006/relationships/numbering" Target="/word/numbering.xml" Id="R39c46a59f91349f6" /><Relationship Type="http://schemas.openxmlformats.org/officeDocument/2006/relationships/settings" Target="/word/settings.xml" Id="Re1d3655266ca4c70" /><Relationship Type="http://schemas.openxmlformats.org/officeDocument/2006/relationships/image" Target="/word/media/d45fc8da-b1b7-4e24-8056-c7a6bcf3a1bf.png" Id="Rc764cbdfaefd4abb" /></Relationships>
</file>