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b8d302a44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da99eccf7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58f6c13564fc4" /><Relationship Type="http://schemas.openxmlformats.org/officeDocument/2006/relationships/numbering" Target="/word/numbering.xml" Id="R94ca3c17ead64bf0" /><Relationship Type="http://schemas.openxmlformats.org/officeDocument/2006/relationships/settings" Target="/word/settings.xml" Id="R66f52eb1016044a2" /><Relationship Type="http://schemas.openxmlformats.org/officeDocument/2006/relationships/image" Target="/word/media/4dc12fce-524c-4e23-9833-3881b69b4aac.png" Id="R164da99eccf746c0" /></Relationships>
</file>