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df04c2975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48bd3233f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abc6e8b744b3e" /><Relationship Type="http://schemas.openxmlformats.org/officeDocument/2006/relationships/numbering" Target="/word/numbering.xml" Id="Rd435cd4e7c564720" /><Relationship Type="http://schemas.openxmlformats.org/officeDocument/2006/relationships/settings" Target="/word/settings.xml" Id="R087bdcb00883434b" /><Relationship Type="http://schemas.openxmlformats.org/officeDocument/2006/relationships/image" Target="/word/media/a473ba2b-3346-447b-a7ad-0c072909dc5e.png" Id="Rd0348bd3233f49fd" /></Relationships>
</file>