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a5716e08c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3b8fd7c48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Aivados e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b9ebe7b9f414d" /><Relationship Type="http://schemas.openxmlformats.org/officeDocument/2006/relationships/numbering" Target="/word/numbering.xml" Id="Rbdefc3bc9c714d20" /><Relationship Type="http://schemas.openxmlformats.org/officeDocument/2006/relationships/settings" Target="/word/settings.xml" Id="R9a06c95143e747f8" /><Relationship Type="http://schemas.openxmlformats.org/officeDocument/2006/relationships/image" Target="/word/media/1be336b4-3369-4aad-840e-6fd5f4f1d4f7.png" Id="Ref93b8fd7c4845d7" /></Relationships>
</file>