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2e1c43f5b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bd7530fa3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270b1a926455f" /><Relationship Type="http://schemas.openxmlformats.org/officeDocument/2006/relationships/numbering" Target="/word/numbering.xml" Id="R96639424dfab497a" /><Relationship Type="http://schemas.openxmlformats.org/officeDocument/2006/relationships/settings" Target="/word/settings.xml" Id="Rac5060a8e7bd42c2" /><Relationship Type="http://schemas.openxmlformats.org/officeDocument/2006/relationships/image" Target="/word/media/c7dd5275-6c91-424d-b90a-5f73525214fb.png" Id="R42bbd7530fa34471" /></Relationships>
</file>