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a3cea84c5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9e7a70777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Alcaria Cova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98bc36a624829" /><Relationship Type="http://schemas.openxmlformats.org/officeDocument/2006/relationships/numbering" Target="/word/numbering.xml" Id="R061fb10e1db24f39" /><Relationship Type="http://schemas.openxmlformats.org/officeDocument/2006/relationships/settings" Target="/word/settings.xml" Id="R22b85a974cb84fdc" /><Relationship Type="http://schemas.openxmlformats.org/officeDocument/2006/relationships/image" Target="/word/media/62904f7a-9708-42b6-b76d-f20b01131fa6.png" Id="R4d59e7a707774ea3" /></Relationships>
</file>