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25ab24adf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3a6052a0b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Alcaria do Coelho,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c65be707f4634" /><Relationship Type="http://schemas.openxmlformats.org/officeDocument/2006/relationships/numbering" Target="/word/numbering.xml" Id="R61867a6dcd8a4ab6" /><Relationship Type="http://schemas.openxmlformats.org/officeDocument/2006/relationships/settings" Target="/word/settings.xml" Id="R272ab973b26545fd" /><Relationship Type="http://schemas.openxmlformats.org/officeDocument/2006/relationships/image" Target="/word/media/a2007158-a51f-4c56-a099-cf19303cb31e.png" Id="R04f3a6052a0b4c40" /></Relationships>
</file>