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e53b896de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9320bb6a0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97f0c8e47432f" /><Relationship Type="http://schemas.openxmlformats.org/officeDocument/2006/relationships/numbering" Target="/word/numbering.xml" Id="R93ce3a314aca4357" /><Relationship Type="http://schemas.openxmlformats.org/officeDocument/2006/relationships/settings" Target="/word/settings.xml" Id="Rf9b1c9b1f8ff4b97" /><Relationship Type="http://schemas.openxmlformats.org/officeDocument/2006/relationships/image" Target="/word/media/24dd81ed-2574-40cb-997a-2166098a7cda.png" Id="R1269320bb6a04aca" /></Relationships>
</file>