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5c06b114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0bfadc78e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f074b95124d33" /><Relationship Type="http://schemas.openxmlformats.org/officeDocument/2006/relationships/numbering" Target="/word/numbering.xml" Id="Ra993cb5661fd4fed" /><Relationship Type="http://schemas.openxmlformats.org/officeDocument/2006/relationships/settings" Target="/word/settings.xml" Id="Ra69d3093d99a41ce" /><Relationship Type="http://schemas.openxmlformats.org/officeDocument/2006/relationships/image" Target="/word/media/edea4655-d740-4415-a123-d4d69a18b4a3.png" Id="R3670bfadc78e4ce9" /></Relationships>
</file>