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0f1b4b8bd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f6a3bbcbf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da Ribeira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90127ee6048da" /><Relationship Type="http://schemas.openxmlformats.org/officeDocument/2006/relationships/numbering" Target="/word/numbering.xml" Id="Raa9a18cf7d8b4f07" /><Relationship Type="http://schemas.openxmlformats.org/officeDocument/2006/relationships/settings" Target="/word/settings.xml" Id="R26323b56a81f48f1" /><Relationship Type="http://schemas.openxmlformats.org/officeDocument/2006/relationships/image" Target="/word/media/c17a9915-939e-41eb-bb2d-82e538710349.png" Id="R3fcf6a3bbcbf4ed0" /></Relationships>
</file>