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5146b6378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5b82c980a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Ana de Aviz,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52ea18afa4177" /><Relationship Type="http://schemas.openxmlformats.org/officeDocument/2006/relationships/numbering" Target="/word/numbering.xml" Id="Rffb5530b81014f0d" /><Relationship Type="http://schemas.openxmlformats.org/officeDocument/2006/relationships/settings" Target="/word/settings.xml" Id="R3d28bfbd0a7e4aa1" /><Relationship Type="http://schemas.openxmlformats.org/officeDocument/2006/relationships/image" Target="/word/media/bbdc435b-4e9e-4350-9669-b92ad4228771.png" Id="Rc025b82c980a4e79" /></Relationships>
</file>