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3c4d7e7e1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275a692b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Gagos,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a8d2876554e9d" /><Relationship Type="http://schemas.openxmlformats.org/officeDocument/2006/relationships/numbering" Target="/word/numbering.xml" Id="Rd398295d70124077" /><Relationship Type="http://schemas.openxmlformats.org/officeDocument/2006/relationships/settings" Target="/word/settings.xml" Id="R9baec66e5bde41c3" /><Relationship Type="http://schemas.openxmlformats.org/officeDocument/2006/relationships/image" Target="/word/media/9c5598eb-7646-4829-bd4b-92b9fb98d105.png" Id="R66a275a692be4147" /></Relationships>
</file>