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519e5f090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9fcd5af8e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dos Goncos,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f1b96eea941db" /><Relationship Type="http://schemas.openxmlformats.org/officeDocument/2006/relationships/numbering" Target="/word/numbering.xml" Id="R228cfad521ff4a96" /><Relationship Type="http://schemas.openxmlformats.org/officeDocument/2006/relationships/settings" Target="/word/settings.xml" Id="R76ed869490e3400a" /><Relationship Type="http://schemas.openxmlformats.org/officeDocument/2006/relationships/image" Target="/word/media/4ff0ad89-a9a2-459a-99dc-7f0ac4386de6.png" Id="R6b19fcd5af8e48c7" /></Relationships>
</file>