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a5a398eb0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c7e2af2de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Alegrete,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f47f66424cf1" /><Relationship Type="http://schemas.openxmlformats.org/officeDocument/2006/relationships/numbering" Target="/word/numbering.xml" Id="Rcd832fcb1f014d0f" /><Relationship Type="http://schemas.openxmlformats.org/officeDocument/2006/relationships/settings" Target="/word/settings.xml" Id="R528f6ce2e63e457a" /><Relationship Type="http://schemas.openxmlformats.org/officeDocument/2006/relationships/image" Target="/word/media/5f3a7d85-8217-4a6c-8a7f-a229f4850437.png" Id="Rc92c7e2af2de4523" /></Relationships>
</file>