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1b299da29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4d65767a0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be39067b74549" /><Relationship Type="http://schemas.openxmlformats.org/officeDocument/2006/relationships/numbering" Target="/word/numbering.xml" Id="R7c2e9a84274d4262" /><Relationship Type="http://schemas.openxmlformats.org/officeDocument/2006/relationships/settings" Target="/word/settings.xml" Id="Reb24d3a55fed468a" /><Relationship Type="http://schemas.openxmlformats.org/officeDocument/2006/relationships/image" Target="/word/media/bcf9c2c4-98a0-45f9-b9cf-6b2e56cfa85f.png" Id="R8ba4d65767a04c8e" /></Relationships>
</file>