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be89c085e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75ff22b0b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Alfundao,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09cd039fa4573" /><Relationship Type="http://schemas.openxmlformats.org/officeDocument/2006/relationships/numbering" Target="/word/numbering.xml" Id="R22e03da04cde41b7" /><Relationship Type="http://schemas.openxmlformats.org/officeDocument/2006/relationships/settings" Target="/word/settings.xml" Id="R439061fa932e435c" /><Relationship Type="http://schemas.openxmlformats.org/officeDocument/2006/relationships/image" Target="/word/media/982c13e1-c92d-4f67-bf90-f54899a550bc.png" Id="R2bf75ff22b0b4386" /></Relationships>
</file>