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512714de0843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adc9f563b649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Algarvia,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cfd27e03c24838" /><Relationship Type="http://schemas.openxmlformats.org/officeDocument/2006/relationships/numbering" Target="/word/numbering.xml" Id="R63e1f547c33f41a1" /><Relationship Type="http://schemas.openxmlformats.org/officeDocument/2006/relationships/settings" Target="/word/settings.xml" Id="R52b7fb61c1964572" /><Relationship Type="http://schemas.openxmlformats.org/officeDocument/2006/relationships/image" Target="/word/media/5632ce81-ec6e-48d8-8902-2f8a9d69448b.png" Id="R73adc9f563b64982" /></Relationships>
</file>