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2e78dcf0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7ec7e7e2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a6af234a94616" /><Relationship Type="http://schemas.openxmlformats.org/officeDocument/2006/relationships/numbering" Target="/word/numbering.xml" Id="Re9790846b05c4a23" /><Relationship Type="http://schemas.openxmlformats.org/officeDocument/2006/relationships/settings" Target="/word/settings.xml" Id="Raec470f004294372" /><Relationship Type="http://schemas.openxmlformats.org/officeDocument/2006/relationships/image" Target="/word/media/4c58ab20-5483-428e-99f3-cb4dc2767d16.png" Id="R72aa7ec7e7e242d8" /></Relationships>
</file>