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6c047d585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c1edab95e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33e40f0f6433c" /><Relationship Type="http://schemas.openxmlformats.org/officeDocument/2006/relationships/numbering" Target="/word/numbering.xml" Id="R7d2bf42efba24965" /><Relationship Type="http://schemas.openxmlformats.org/officeDocument/2006/relationships/settings" Target="/word/settings.xml" Id="R22c13a5977a44b9d" /><Relationship Type="http://schemas.openxmlformats.org/officeDocument/2006/relationships/image" Target="/word/media/0f69f1a2-8a34-4820-8656-6a09fe3cf4b1.png" Id="R908c1edab95e4efc" /></Relationships>
</file>