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0dbd15e38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acefb522e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Almarjao,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c1ff8aadd4e9c" /><Relationship Type="http://schemas.openxmlformats.org/officeDocument/2006/relationships/numbering" Target="/word/numbering.xml" Id="R906114b81cda4cd4" /><Relationship Type="http://schemas.openxmlformats.org/officeDocument/2006/relationships/settings" Target="/word/settings.xml" Id="Rabb44f53dc6d4bf7" /><Relationship Type="http://schemas.openxmlformats.org/officeDocument/2006/relationships/image" Target="/word/media/4cc7da5d-2f12-4ce8-b6fc-fe75e7508ae4.png" Id="R7c1acefb522e4a44" /></Relationships>
</file>