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76728010c4e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53178be10544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Alqueve,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46dc67e388497e" /><Relationship Type="http://schemas.openxmlformats.org/officeDocument/2006/relationships/numbering" Target="/word/numbering.xml" Id="Rcfdd7c1a92f943e1" /><Relationship Type="http://schemas.openxmlformats.org/officeDocument/2006/relationships/settings" Target="/word/settings.xml" Id="Re3604e869a1246fa" /><Relationship Type="http://schemas.openxmlformats.org/officeDocument/2006/relationships/image" Target="/word/media/d7e37067-64e3-4ee1-bc7a-366df26812ab.png" Id="R3553178be10544e5" /></Relationships>
</file>