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8b2b11eafd43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52d239e7804c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Alter Pedroso,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684fa8c462454a" /><Relationship Type="http://schemas.openxmlformats.org/officeDocument/2006/relationships/numbering" Target="/word/numbering.xml" Id="Rb222d68984834999" /><Relationship Type="http://schemas.openxmlformats.org/officeDocument/2006/relationships/settings" Target="/word/settings.xml" Id="Rb295e2b59b404f31" /><Relationship Type="http://schemas.openxmlformats.org/officeDocument/2006/relationships/image" Target="/word/media/7313ef34-e4e8-4b28-9656-34fc3c3e666f.png" Id="Rd652d239e7804c93" /></Relationships>
</file>