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9ec0c271f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b0a607090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c0792f5e44ec0" /><Relationship Type="http://schemas.openxmlformats.org/officeDocument/2006/relationships/numbering" Target="/word/numbering.xml" Id="R4488354a38cd43d9" /><Relationship Type="http://schemas.openxmlformats.org/officeDocument/2006/relationships/settings" Target="/word/settings.xml" Id="Re16572de5fa94121" /><Relationship Type="http://schemas.openxmlformats.org/officeDocument/2006/relationships/image" Target="/word/media/24f7ab52-020c-4021-9905-852585ccd745.png" Id="Ra85b0a6070904652" /></Relationships>
</file>