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0a5c8bc2af4d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5f112b80a4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Areosa,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ce295f7c4b414c" /><Relationship Type="http://schemas.openxmlformats.org/officeDocument/2006/relationships/numbering" Target="/word/numbering.xml" Id="R2b424330f07c47df" /><Relationship Type="http://schemas.openxmlformats.org/officeDocument/2006/relationships/settings" Target="/word/settings.xml" Id="Ra01902f482b34cee" /><Relationship Type="http://schemas.openxmlformats.org/officeDocument/2006/relationships/image" Target="/word/media/f6d2d21c-e330-4e3a-befe-409fe0c5170f.png" Id="R715f112b80a443df" /></Relationships>
</file>