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463b90b39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7ead47bcb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Argoncilhe,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eeffa6d824b40" /><Relationship Type="http://schemas.openxmlformats.org/officeDocument/2006/relationships/numbering" Target="/word/numbering.xml" Id="Rf14eca0dc4474d4b" /><Relationship Type="http://schemas.openxmlformats.org/officeDocument/2006/relationships/settings" Target="/word/settings.xml" Id="Ra9c5ee5b456c407b" /><Relationship Type="http://schemas.openxmlformats.org/officeDocument/2006/relationships/image" Target="/word/media/5de468db-aa05-4bdb-bcd9-ea47644fecda.png" Id="R05e7ead47bcb4fcc" /></Relationships>
</file>