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1bf8c5ec7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aa94407ee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 do Pisao,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4f1dbb5bf4bcd" /><Relationship Type="http://schemas.openxmlformats.org/officeDocument/2006/relationships/numbering" Target="/word/numbering.xml" Id="R1533e9d928c64164" /><Relationship Type="http://schemas.openxmlformats.org/officeDocument/2006/relationships/settings" Target="/word/settings.xml" Id="R08827b718f0148af" /><Relationship Type="http://schemas.openxmlformats.org/officeDocument/2006/relationships/image" Target="/word/media/4645f28a-bd29-44bc-a0d9-373ec749204a.png" Id="R42caa94407ee4319" /></Relationships>
</file>