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c6af8d63840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bab415aa7749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Arrepiado,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bec299b9e240f1" /><Relationship Type="http://schemas.openxmlformats.org/officeDocument/2006/relationships/numbering" Target="/word/numbering.xml" Id="Rdecfbc7a91f94f1f" /><Relationship Type="http://schemas.openxmlformats.org/officeDocument/2006/relationships/settings" Target="/word/settings.xml" Id="Rbd12dfd2e2534031" /><Relationship Type="http://schemas.openxmlformats.org/officeDocument/2006/relationships/image" Target="/word/media/355cd79c-fdf5-4ab5-855b-ec92a26ed39c.png" Id="Raabab415aa774939" /></Relationships>
</file>