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cc61cde5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a5a93dd04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Arrifaninha,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0c490bcd742b7" /><Relationship Type="http://schemas.openxmlformats.org/officeDocument/2006/relationships/numbering" Target="/word/numbering.xml" Id="R7d8cf9e8f1b948e5" /><Relationship Type="http://schemas.openxmlformats.org/officeDocument/2006/relationships/settings" Target="/word/settings.xml" Id="R32e8c518fd4f4528" /><Relationship Type="http://schemas.openxmlformats.org/officeDocument/2006/relationships/image" Target="/word/media/87e8019a-5e55-43b1-b912-ef507baa31bf.png" Id="Rd51a5a93dd044a25" /></Relationships>
</file>