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1643e12f0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5dc45ade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21fddd5534044" /><Relationship Type="http://schemas.openxmlformats.org/officeDocument/2006/relationships/numbering" Target="/word/numbering.xml" Id="Raa767e087ea04633" /><Relationship Type="http://schemas.openxmlformats.org/officeDocument/2006/relationships/settings" Target="/word/settings.xml" Id="Rf00814b709d54b33" /><Relationship Type="http://schemas.openxmlformats.org/officeDocument/2006/relationships/image" Target="/word/media/1ce9a102-33f1-4e74-a406-ba2edbf31a31.png" Id="Rc095dc45adec490d" /></Relationships>
</file>