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d8fccff0f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cfe8b59d0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Arrochela,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73b0d74c4c2a" /><Relationship Type="http://schemas.openxmlformats.org/officeDocument/2006/relationships/numbering" Target="/word/numbering.xml" Id="Ree50bb59aa3f443c" /><Relationship Type="http://schemas.openxmlformats.org/officeDocument/2006/relationships/settings" Target="/word/settings.xml" Id="R4b105d22507c41ee" /><Relationship Type="http://schemas.openxmlformats.org/officeDocument/2006/relationships/image" Target="/word/media/4db3d941-f45b-4c28-a20d-721205117026.png" Id="R9f5cfe8b59d04621" /></Relationships>
</file>